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C3" w:rsidRPr="00B40951" w:rsidRDefault="00E67AC3" w:rsidP="00E67AC3">
      <w:pPr>
        <w:pStyle w:val="NoSpacing"/>
        <w:jc w:val="center"/>
        <w:rPr>
          <w:b/>
          <w:sz w:val="28"/>
          <w:szCs w:val="28"/>
        </w:rPr>
      </w:pPr>
      <w:r w:rsidRPr="00B40951">
        <w:rPr>
          <w:b/>
          <w:sz w:val="28"/>
          <w:szCs w:val="28"/>
        </w:rPr>
        <w:t>Notice of Drinking Water Treatment Technique Violation(s)</w:t>
      </w:r>
    </w:p>
    <w:p w:rsidR="00E67AC3" w:rsidRDefault="00E67AC3" w:rsidP="00E67AC3">
      <w:pPr>
        <w:pStyle w:val="NoSpacing"/>
        <w:jc w:val="center"/>
      </w:pPr>
    </w:p>
    <w:p w:rsidR="00E67AC3" w:rsidRDefault="00E67AC3" w:rsidP="00E67AC3">
      <w:pPr>
        <w:pStyle w:val="NoSpacing"/>
        <w:jc w:val="center"/>
      </w:pPr>
      <w:r>
        <w:t>Chatfield WSC P</w:t>
      </w:r>
      <w:r w:rsidR="00B40951">
        <w:t>WS 1750012 has violated the techniq</w:t>
      </w:r>
      <w:r>
        <w:t>ue requirements set by Texas Commission on Environmental Quality (TCEQ) in Title 30, Texas Administrative Code (30 TAC), Section 290, Subchapter F. Public water systems are require</w:t>
      </w:r>
      <w:bookmarkStart w:id="0" w:name="_GoBack"/>
      <w:bookmarkEnd w:id="0"/>
      <w:r>
        <w:t>d to properly disinfect water before distribution, maintain acceptable disinfection residuals within the distribution system, monitor the disinfection residual at various locations throughout the distribution system, and report the results of that monitoring to the TCEQ on a quarterly basis.</w:t>
      </w:r>
    </w:p>
    <w:p w:rsidR="00E67AC3" w:rsidRDefault="00E67AC3" w:rsidP="00E67AC3">
      <w:pPr>
        <w:pStyle w:val="NoSpacing"/>
        <w:jc w:val="center"/>
      </w:pPr>
    </w:p>
    <w:p w:rsidR="00E67AC3" w:rsidRDefault="00E67AC3" w:rsidP="00E67AC3">
      <w:pPr>
        <w:pStyle w:val="NoSpacing"/>
        <w:jc w:val="center"/>
      </w:pPr>
      <w:r>
        <w:t>Inadequately treated water may contain disease-causing organisms. These organisms include bacteria, viruses, and parasites which can cause symptoms such as nausea, cramps, diarrhea, and associated headaches. During SEPTEMBER and OCTOBER 2017 sufficient levels of chlorine residual were not met in more than five percent (5%) of monthly samples.</w:t>
      </w:r>
    </w:p>
    <w:p w:rsidR="00E67AC3" w:rsidRDefault="00E67AC3" w:rsidP="00E67AC3">
      <w:pPr>
        <w:pStyle w:val="NoSpacing"/>
        <w:jc w:val="center"/>
      </w:pPr>
    </w:p>
    <w:p w:rsidR="00E67AC3" w:rsidRDefault="00E67AC3" w:rsidP="00E67AC3">
      <w:pPr>
        <w:pStyle w:val="NoSpacing"/>
        <w:jc w:val="center"/>
      </w:pPr>
      <w:r>
        <w:t>The following actions are being taken to address this issue:</w:t>
      </w:r>
    </w:p>
    <w:p w:rsidR="00E67AC3" w:rsidRDefault="00E67AC3" w:rsidP="00E67AC3">
      <w:pPr>
        <w:pStyle w:val="NoSpacing"/>
        <w:jc w:val="center"/>
      </w:pPr>
    </w:p>
    <w:p w:rsidR="00E67AC3" w:rsidRPr="00B40951" w:rsidRDefault="00E67AC3" w:rsidP="00E67AC3">
      <w:pPr>
        <w:pStyle w:val="NoSpacing"/>
        <w:jc w:val="center"/>
        <w:rPr>
          <w:b/>
          <w:sz w:val="32"/>
          <w:szCs w:val="32"/>
          <w:u w:val="single"/>
        </w:rPr>
      </w:pPr>
      <w:r w:rsidRPr="00B40951">
        <w:rPr>
          <w:b/>
          <w:sz w:val="32"/>
          <w:szCs w:val="32"/>
          <w:u w:val="single"/>
        </w:rPr>
        <w:t>This notice only affects members from our meter located on Hwy 31 at Firestone to our pump stations in Powell and Roane.</w:t>
      </w:r>
    </w:p>
    <w:p w:rsidR="00E67AC3" w:rsidRDefault="00E67AC3" w:rsidP="00E67AC3">
      <w:pPr>
        <w:pStyle w:val="NoSpacing"/>
        <w:jc w:val="center"/>
      </w:pPr>
    </w:p>
    <w:p w:rsidR="00E67AC3" w:rsidRDefault="00E67AC3" w:rsidP="00E67AC3">
      <w:pPr>
        <w:pStyle w:val="NoSpacing"/>
        <w:jc w:val="center"/>
      </w:pPr>
      <w:r>
        <w:t xml:space="preserve">This notice only affects approximately 65 </w:t>
      </w:r>
      <w:r w:rsidR="00B40951">
        <w:t>customers</w:t>
      </w:r>
      <w:r>
        <w:t>. All other customers had higher than standard disinfection levels. TCEQ’s minimum residual level is 0.5 mg/L. The small group of customers affected had 0.4 mg/L. Therefore; there was chlorine in the system, just slightly low. Chatfield WSC purchases treated water from Corsicana. This past winter Corsicana had low chlorine levels. They added a mixer to their storage. Since that time there have been no low chlorine issues. All months since that have good chlorine</w:t>
      </w:r>
      <w:r w:rsidR="00B40951">
        <w:t xml:space="preserve"> at all of our locations. Chatfield WSC requested from TCEQ that we only issue notice to the customers affected, but were informed that we had to send notice to all customers, even though more than 96% of our customers were not affected.</w:t>
      </w:r>
    </w:p>
    <w:p w:rsidR="00B40951" w:rsidRDefault="00B40951" w:rsidP="00E67AC3">
      <w:pPr>
        <w:pStyle w:val="NoSpacing"/>
        <w:jc w:val="center"/>
      </w:pPr>
    </w:p>
    <w:p w:rsidR="00B40951" w:rsidRDefault="00B40951" w:rsidP="00E67AC3">
      <w:pPr>
        <w:pStyle w:val="NoSpacing"/>
        <w:jc w:val="center"/>
      </w:pPr>
      <w:r>
        <w:t>Please share this information with all the other people who drink this water, especially those who may not have received this notice directly (i.e., people in apartments, nursing homes, schools, and businesses). You can do this by posting this notice in a public place or distributing copies by hand or mail.</w:t>
      </w:r>
    </w:p>
    <w:p w:rsidR="00B40951" w:rsidRDefault="00B40951" w:rsidP="00E67AC3">
      <w:pPr>
        <w:pStyle w:val="NoSpacing"/>
        <w:jc w:val="center"/>
      </w:pPr>
    </w:p>
    <w:p w:rsidR="00B40951" w:rsidRDefault="00B40951" w:rsidP="00E67AC3">
      <w:pPr>
        <w:pStyle w:val="NoSpacing"/>
        <w:jc w:val="center"/>
      </w:pPr>
      <w:r>
        <w:t>If you have any questions regarding this matter, you may contact Jim Metcalfe at (903) 345-3463.</w:t>
      </w:r>
    </w:p>
    <w:p w:rsidR="00B40951" w:rsidRDefault="00B40951" w:rsidP="00E67AC3">
      <w:pPr>
        <w:pStyle w:val="NoSpacing"/>
        <w:jc w:val="center"/>
      </w:pPr>
    </w:p>
    <w:p w:rsidR="00B40951" w:rsidRPr="00B40951" w:rsidRDefault="00B40951" w:rsidP="00E67AC3">
      <w:pPr>
        <w:pStyle w:val="NoSpacing"/>
        <w:jc w:val="center"/>
        <w:rPr>
          <w:b/>
          <w:sz w:val="28"/>
          <w:szCs w:val="28"/>
        </w:rPr>
      </w:pPr>
      <w:r w:rsidRPr="00B40951">
        <w:rPr>
          <w:b/>
          <w:sz w:val="28"/>
          <w:szCs w:val="28"/>
        </w:rPr>
        <w:t xml:space="preserve">Chatfield WSC has a scholarship program for graduating </w:t>
      </w:r>
      <w:proofErr w:type="gramStart"/>
      <w:r w:rsidRPr="00B40951">
        <w:rPr>
          <w:b/>
          <w:sz w:val="28"/>
          <w:szCs w:val="28"/>
        </w:rPr>
        <w:t>Seniors</w:t>
      </w:r>
      <w:proofErr w:type="gramEnd"/>
      <w:r w:rsidRPr="00B40951">
        <w:rPr>
          <w:b/>
          <w:sz w:val="28"/>
          <w:szCs w:val="28"/>
        </w:rPr>
        <w:t xml:space="preserve"> that live on our water system. If you wish to contribute please call our office for details.</w:t>
      </w:r>
    </w:p>
    <w:p w:rsidR="00B40951" w:rsidRDefault="00B40951" w:rsidP="00E67AC3">
      <w:pPr>
        <w:pStyle w:val="NoSpacing"/>
        <w:jc w:val="center"/>
      </w:pPr>
    </w:p>
    <w:p w:rsidR="00B40951" w:rsidRDefault="00B40951" w:rsidP="00B40951">
      <w:pPr>
        <w:pStyle w:val="NoSpacing"/>
        <w:jc w:val="right"/>
      </w:pPr>
      <w:r>
        <w:t xml:space="preserve">Posted/Delivered on: </w:t>
      </w:r>
      <w:r w:rsidRPr="00B40951">
        <w:rPr>
          <w:u w:val="single"/>
        </w:rPr>
        <w:t>April 23, 2018</w:t>
      </w:r>
    </w:p>
    <w:sectPr w:rsidR="00B4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C3"/>
    <w:rsid w:val="00000855"/>
    <w:rsid w:val="00003FD1"/>
    <w:rsid w:val="00004E18"/>
    <w:rsid w:val="0000697F"/>
    <w:rsid w:val="00015F49"/>
    <w:rsid w:val="00017F63"/>
    <w:rsid w:val="00030287"/>
    <w:rsid w:val="00037EA7"/>
    <w:rsid w:val="00051653"/>
    <w:rsid w:val="00056AD3"/>
    <w:rsid w:val="00065E54"/>
    <w:rsid w:val="000678A9"/>
    <w:rsid w:val="00070C96"/>
    <w:rsid w:val="00073C64"/>
    <w:rsid w:val="00075754"/>
    <w:rsid w:val="00090E49"/>
    <w:rsid w:val="00092096"/>
    <w:rsid w:val="00096EE7"/>
    <w:rsid w:val="000A0AF3"/>
    <w:rsid w:val="000C5377"/>
    <w:rsid w:val="000C6EF4"/>
    <w:rsid w:val="000C7F58"/>
    <w:rsid w:val="000D0B59"/>
    <w:rsid w:val="000E06A0"/>
    <w:rsid w:val="000F54D7"/>
    <w:rsid w:val="000F7410"/>
    <w:rsid w:val="00100DA4"/>
    <w:rsid w:val="00105220"/>
    <w:rsid w:val="00110BE3"/>
    <w:rsid w:val="001141A3"/>
    <w:rsid w:val="00122976"/>
    <w:rsid w:val="00123B73"/>
    <w:rsid w:val="00140648"/>
    <w:rsid w:val="001408BD"/>
    <w:rsid w:val="00144B6C"/>
    <w:rsid w:val="0016103E"/>
    <w:rsid w:val="001705AD"/>
    <w:rsid w:val="00171CC7"/>
    <w:rsid w:val="00176684"/>
    <w:rsid w:val="00177C77"/>
    <w:rsid w:val="0018029B"/>
    <w:rsid w:val="00184039"/>
    <w:rsid w:val="001858CB"/>
    <w:rsid w:val="00187822"/>
    <w:rsid w:val="00194B20"/>
    <w:rsid w:val="00197636"/>
    <w:rsid w:val="001A18F7"/>
    <w:rsid w:val="001A6DCB"/>
    <w:rsid w:val="001B5E3B"/>
    <w:rsid w:val="001C0284"/>
    <w:rsid w:val="001C0701"/>
    <w:rsid w:val="001C239F"/>
    <w:rsid w:val="001D695B"/>
    <w:rsid w:val="001E021A"/>
    <w:rsid w:val="001E41B3"/>
    <w:rsid w:val="001E6FBA"/>
    <w:rsid w:val="001F0C3A"/>
    <w:rsid w:val="001F0D52"/>
    <w:rsid w:val="001F51CC"/>
    <w:rsid w:val="001F7595"/>
    <w:rsid w:val="00210846"/>
    <w:rsid w:val="002110ED"/>
    <w:rsid w:val="00211144"/>
    <w:rsid w:val="002168FF"/>
    <w:rsid w:val="002230DC"/>
    <w:rsid w:val="00227A3D"/>
    <w:rsid w:val="00230211"/>
    <w:rsid w:val="00234B5A"/>
    <w:rsid w:val="00244089"/>
    <w:rsid w:val="00266BF5"/>
    <w:rsid w:val="0027244E"/>
    <w:rsid w:val="00272963"/>
    <w:rsid w:val="00277362"/>
    <w:rsid w:val="002778C7"/>
    <w:rsid w:val="00281352"/>
    <w:rsid w:val="00292310"/>
    <w:rsid w:val="002B0E30"/>
    <w:rsid w:val="002B2606"/>
    <w:rsid w:val="002B3C9A"/>
    <w:rsid w:val="002C32D0"/>
    <w:rsid w:val="002D1421"/>
    <w:rsid w:val="002D1BA1"/>
    <w:rsid w:val="002D5202"/>
    <w:rsid w:val="002E6903"/>
    <w:rsid w:val="002F3D77"/>
    <w:rsid w:val="002F5313"/>
    <w:rsid w:val="002F6049"/>
    <w:rsid w:val="002F6D26"/>
    <w:rsid w:val="003068CA"/>
    <w:rsid w:val="00311F83"/>
    <w:rsid w:val="0031237C"/>
    <w:rsid w:val="00315DFF"/>
    <w:rsid w:val="003459A6"/>
    <w:rsid w:val="00346524"/>
    <w:rsid w:val="003504A3"/>
    <w:rsid w:val="003577C3"/>
    <w:rsid w:val="00382598"/>
    <w:rsid w:val="00383CA8"/>
    <w:rsid w:val="003929E3"/>
    <w:rsid w:val="0039747B"/>
    <w:rsid w:val="003A5570"/>
    <w:rsid w:val="003C3F34"/>
    <w:rsid w:val="003C4555"/>
    <w:rsid w:val="003C4565"/>
    <w:rsid w:val="003C5535"/>
    <w:rsid w:val="003D5515"/>
    <w:rsid w:val="003E5E51"/>
    <w:rsid w:val="003E7994"/>
    <w:rsid w:val="003F130E"/>
    <w:rsid w:val="00405F8E"/>
    <w:rsid w:val="00410B19"/>
    <w:rsid w:val="004166CE"/>
    <w:rsid w:val="00441E51"/>
    <w:rsid w:val="00442265"/>
    <w:rsid w:val="0044644D"/>
    <w:rsid w:val="004533E1"/>
    <w:rsid w:val="004541BB"/>
    <w:rsid w:val="00461441"/>
    <w:rsid w:val="004620B8"/>
    <w:rsid w:val="00465FDA"/>
    <w:rsid w:val="0047299D"/>
    <w:rsid w:val="004732E9"/>
    <w:rsid w:val="0048459B"/>
    <w:rsid w:val="00491460"/>
    <w:rsid w:val="004B1937"/>
    <w:rsid w:val="004B7A40"/>
    <w:rsid w:val="004C452B"/>
    <w:rsid w:val="004C621F"/>
    <w:rsid w:val="004D228A"/>
    <w:rsid w:val="004D5C99"/>
    <w:rsid w:val="004E2FE3"/>
    <w:rsid w:val="004E426D"/>
    <w:rsid w:val="004E7E84"/>
    <w:rsid w:val="004F245C"/>
    <w:rsid w:val="004F3180"/>
    <w:rsid w:val="004F6990"/>
    <w:rsid w:val="00522179"/>
    <w:rsid w:val="00536D95"/>
    <w:rsid w:val="005457A1"/>
    <w:rsid w:val="00560916"/>
    <w:rsid w:val="00572957"/>
    <w:rsid w:val="00572F35"/>
    <w:rsid w:val="005757E2"/>
    <w:rsid w:val="00580ED7"/>
    <w:rsid w:val="005830AD"/>
    <w:rsid w:val="00587007"/>
    <w:rsid w:val="00597626"/>
    <w:rsid w:val="005A10E9"/>
    <w:rsid w:val="005A2A04"/>
    <w:rsid w:val="005C2474"/>
    <w:rsid w:val="005C5579"/>
    <w:rsid w:val="005C6B8D"/>
    <w:rsid w:val="005E0071"/>
    <w:rsid w:val="00601293"/>
    <w:rsid w:val="00601D7B"/>
    <w:rsid w:val="006020A3"/>
    <w:rsid w:val="00604E9D"/>
    <w:rsid w:val="00607434"/>
    <w:rsid w:val="0061153C"/>
    <w:rsid w:val="00613638"/>
    <w:rsid w:val="00614095"/>
    <w:rsid w:val="00617466"/>
    <w:rsid w:val="00625333"/>
    <w:rsid w:val="0063043C"/>
    <w:rsid w:val="006340B6"/>
    <w:rsid w:val="00642578"/>
    <w:rsid w:val="0064549E"/>
    <w:rsid w:val="006477F7"/>
    <w:rsid w:val="00651D37"/>
    <w:rsid w:val="006522A9"/>
    <w:rsid w:val="006554E7"/>
    <w:rsid w:val="00665CBD"/>
    <w:rsid w:val="006706F3"/>
    <w:rsid w:val="006737ED"/>
    <w:rsid w:val="00682A6A"/>
    <w:rsid w:val="006849A6"/>
    <w:rsid w:val="0069198C"/>
    <w:rsid w:val="00692DC6"/>
    <w:rsid w:val="00693774"/>
    <w:rsid w:val="006A155B"/>
    <w:rsid w:val="006B7335"/>
    <w:rsid w:val="006C48A9"/>
    <w:rsid w:val="006C5CFF"/>
    <w:rsid w:val="006D0181"/>
    <w:rsid w:val="006D0A20"/>
    <w:rsid w:val="006D58B8"/>
    <w:rsid w:val="006E4031"/>
    <w:rsid w:val="006F1035"/>
    <w:rsid w:val="00715266"/>
    <w:rsid w:val="00720BAD"/>
    <w:rsid w:val="00726C73"/>
    <w:rsid w:val="00727086"/>
    <w:rsid w:val="007354DE"/>
    <w:rsid w:val="00742CC9"/>
    <w:rsid w:val="0075256E"/>
    <w:rsid w:val="00781C53"/>
    <w:rsid w:val="00782F0D"/>
    <w:rsid w:val="007A211B"/>
    <w:rsid w:val="007A5930"/>
    <w:rsid w:val="007B0618"/>
    <w:rsid w:val="007B4237"/>
    <w:rsid w:val="007C639F"/>
    <w:rsid w:val="007C7C73"/>
    <w:rsid w:val="007D39E1"/>
    <w:rsid w:val="007D3FC5"/>
    <w:rsid w:val="007D6EB2"/>
    <w:rsid w:val="007E224B"/>
    <w:rsid w:val="007F0593"/>
    <w:rsid w:val="007F795D"/>
    <w:rsid w:val="008000FE"/>
    <w:rsid w:val="00807099"/>
    <w:rsid w:val="00810934"/>
    <w:rsid w:val="00811B06"/>
    <w:rsid w:val="008239E9"/>
    <w:rsid w:val="00825DF7"/>
    <w:rsid w:val="00825FD4"/>
    <w:rsid w:val="00834D30"/>
    <w:rsid w:val="00840B1F"/>
    <w:rsid w:val="008431C6"/>
    <w:rsid w:val="008635B6"/>
    <w:rsid w:val="00863826"/>
    <w:rsid w:val="0086458B"/>
    <w:rsid w:val="00895F1C"/>
    <w:rsid w:val="008C27A9"/>
    <w:rsid w:val="008D259A"/>
    <w:rsid w:val="008D2EE0"/>
    <w:rsid w:val="008D346A"/>
    <w:rsid w:val="008E05EF"/>
    <w:rsid w:val="008F0954"/>
    <w:rsid w:val="008F26A1"/>
    <w:rsid w:val="008F735F"/>
    <w:rsid w:val="009118C6"/>
    <w:rsid w:val="00920ADF"/>
    <w:rsid w:val="009231AE"/>
    <w:rsid w:val="009268F1"/>
    <w:rsid w:val="009321D7"/>
    <w:rsid w:val="0095273B"/>
    <w:rsid w:val="00962F7D"/>
    <w:rsid w:val="0098601B"/>
    <w:rsid w:val="00990D7D"/>
    <w:rsid w:val="00996979"/>
    <w:rsid w:val="009A0966"/>
    <w:rsid w:val="009A5042"/>
    <w:rsid w:val="009A72CC"/>
    <w:rsid w:val="009B2EB9"/>
    <w:rsid w:val="009E163F"/>
    <w:rsid w:val="009F4EB8"/>
    <w:rsid w:val="00A11D26"/>
    <w:rsid w:val="00A11EAF"/>
    <w:rsid w:val="00A1344B"/>
    <w:rsid w:val="00A26C87"/>
    <w:rsid w:val="00A30C71"/>
    <w:rsid w:val="00A35A76"/>
    <w:rsid w:val="00A37220"/>
    <w:rsid w:val="00A37436"/>
    <w:rsid w:val="00A43E84"/>
    <w:rsid w:val="00A44C8A"/>
    <w:rsid w:val="00A7130C"/>
    <w:rsid w:val="00A731C4"/>
    <w:rsid w:val="00A77B86"/>
    <w:rsid w:val="00AA094C"/>
    <w:rsid w:val="00AB0F49"/>
    <w:rsid w:val="00AB0FF3"/>
    <w:rsid w:val="00AD529D"/>
    <w:rsid w:val="00AD5592"/>
    <w:rsid w:val="00AE45DF"/>
    <w:rsid w:val="00AF07A7"/>
    <w:rsid w:val="00AF40F7"/>
    <w:rsid w:val="00B100D5"/>
    <w:rsid w:val="00B123F3"/>
    <w:rsid w:val="00B15914"/>
    <w:rsid w:val="00B159C4"/>
    <w:rsid w:val="00B34C05"/>
    <w:rsid w:val="00B40951"/>
    <w:rsid w:val="00B50D3C"/>
    <w:rsid w:val="00B550AA"/>
    <w:rsid w:val="00B566D8"/>
    <w:rsid w:val="00B76F85"/>
    <w:rsid w:val="00B803BB"/>
    <w:rsid w:val="00B83ED5"/>
    <w:rsid w:val="00B85AB9"/>
    <w:rsid w:val="00B9092D"/>
    <w:rsid w:val="00B90D01"/>
    <w:rsid w:val="00B960CA"/>
    <w:rsid w:val="00B97BDE"/>
    <w:rsid w:val="00BA1735"/>
    <w:rsid w:val="00BA2F5A"/>
    <w:rsid w:val="00BB553B"/>
    <w:rsid w:val="00BC3210"/>
    <w:rsid w:val="00BC3C10"/>
    <w:rsid w:val="00BD1B87"/>
    <w:rsid w:val="00BD5346"/>
    <w:rsid w:val="00BF0C6D"/>
    <w:rsid w:val="00BF0F88"/>
    <w:rsid w:val="00BF5145"/>
    <w:rsid w:val="00BF58D8"/>
    <w:rsid w:val="00C01825"/>
    <w:rsid w:val="00C02FF4"/>
    <w:rsid w:val="00C3084B"/>
    <w:rsid w:val="00C347FE"/>
    <w:rsid w:val="00C36A7F"/>
    <w:rsid w:val="00C47A12"/>
    <w:rsid w:val="00C53627"/>
    <w:rsid w:val="00C54717"/>
    <w:rsid w:val="00C72018"/>
    <w:rsid w:val="00C91068"/>
    <w:rsid w:val="00C94B6B"/>
    <w:rsid w:val="00CA06C9"/>
    <w:rsid w:val="00CA5109"/>
    <w:rsid w:val="00CA712D"/>
    <w:rsid w:val="00CD06FC"/>
    <w:rsid w:val="00CD5EAE"/>
    <w:rsid w:val="00CD72D9"/>
    <w:rsid w:val="00D05CAA"/>
    <w:rsid w:val="00D12037"/>
    <w:rsid w:val="00D2354C"/>
    <w:rsid w:val="00D3366D"/>
    <w:rsid w:val="00D3797F"/>
    <w:rsid w:val="00D56C58"/>
    <w:rsid w:val="00D60752"/>
    <w:rsid w:val="00D6242F"/>
    <w:rsid w:val="00D720E0"/>
    <w:rsid w:val="00D751FF"/>
    <w:rsid w:val="00D81671"/>
    <w:rsid w:val="00D81B04"/>
    <w:rsid w:val="00D81E14"/>
    <w:rsid w:val="00D949BA"/>
    <w:rsid w:val="00DA566C"/>
    <w:rsid w:val="00DD02F3"/>
    <w:rsid w:val="00DD5931"/>
    <w:rsid w:val="00DE257F"/>
    <w:rsid w:val="00DE32B1"/>
    <w:rsid w:val="00DE3C19"/>
    <w:rsid w:val="00DF1229"/>
    <w:rsid w:val="00E14B01"/>
    <w:rsid w:val="00E26307"/>
    <w:rsid w:val="00E3440F"/>
    <w:rsid w:val="00E369BE"/>
    <w:rsid w:val="00E45E79"/>
    <w:rsid w:val="00E47BEA"/>
    <w:rsid w:val="00E52FBD"/>
    <w:rsid w:val="00E564A8"/>
    <w:rsid w:val="00E65382"/>
    <w:rsid w:val="00E66B8F"/>
    <w:rsid w:val="00E67AC3"/>
    <w:rsid w:val="00E76D8B"/>
    <w:rsid w:val="00E8608F"/>
    <w:rsid w:val="00E906FE"/>
    <w:rsid w:val="00EA44F0"/>
    <w:rsid w:val="00EB1C1F"/>
    <w:rsid w:val="00EB2D02"/>
    <w:rsid w:val="00EC3F19"/>
    <w:rsid w:val="00EC741C"/>
    <w:rsid w:val="00EE010D"/>
    <w:rsid w:val="00EE254F"/>
    <w:rsid w:val="00EE53FB"/>
    <w:rsid w:val="00F06C68"/>
    <w:rsid w:val="00F2511F"/>
    <w:rsid w:val="00F41522"/>
    <w:rsid w:val="00F426F4"/>
    <w:rsid w:val="00F447F7"/>
    <w:rsid w:val="00F50455"/>
    <w:rsid w:val="00F50F36"/>
    <w:rsid w:val="00F631A7"/>
    <w:rsid w:val="00F63771"/>
    <w:rsid w:val="00F672F6"/>
    <w:rsid w:val="00F67D3E"/>
    <w:rsid w:val="00F84D58"/>
    <w:rsid w:val="00F91517"/>
    <w:rsid w:val="00F928C4"/>
    <w:rsid w:val="00F93976"/>
    <w:rsid w:val="00F968AC"/>
    <w:rsid w:val="00F97D65"/>
    <w:rsid w:val="00FC21C7"/>
    <w:rsid w:val="00FC7252"/>
    <w:rsid w:val="00FD158B"/>
    <w:rsid w:val="00FD69DE"/>
    <w:rsid w:val="00FE0F64"/>
    <w:rsid w:val="00FF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7B392-F6C7-437B-A28D-24AD7404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AC3"/>
    <w:pPr>
      <w:spacing w:after="0" w:line="240" w:lineRule="auto"/>
    </w:pPr>
  </w:style>
  <w:style w:type="paragraph" w:styleId="BalloonText">
    <w:name w:val="Balloon Text"/>
    <w:basedOn w:val="Normal"/>
    <w:link w:val="BalloonTextChar"/>
    <w:uiPriority w:val="99"/>
    <w:semiHidden/>
    <w:unhideWhenUsed/>
    <w:rsid w:val="00B40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cp:lastPrinted>2018-05-01T19:42:00Z</cp:lastPrinted>
  <dcterms:created xsi:type="dcterms:W3CDTF">2018-05-01T19:19:00Z</dcterms:created>
  <dcterms:modified xsi:type="dcterms:W3CDTF">2018-05-01T19:47:00Z</dcterms:modified>
</cp:coreProperties>
</file>